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04" w:rsidRPr="00E67F10" w:rsidRDefault="00E67F10" w:rsidP="00D60D0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67F10">
        <w:rPr>
          <w:rFonts w:ascii="Times New Roman" w:hAnsi="Times New Roman" w:cs="Times New Roman"/>
          <w:b/>
          <w:sz w:val="24"/>
          <w:szCs w:val="24"/>
        </w:rPr>
        <w:t>Б1.В.ДВ.0</w:t>
      </w:r>
      <w:r w:rsidR="00DC386B">
        <w:rPr>
          <w:rFonts w:ascii="Times New Roman" w:hAnsi="Times New Roman" w:cs="Times New Roman"/>
          <w:b/>
          <w:sz w:val="24"/>
          <w:szCs w:val="24"/>
        </w:rPr>
        <w:t>3</w:t>
      </w:r>
      <w:r w:rsidRPr="00E67F10">
        <w:rPr>
          <w:rFonts w:ascii="Times New Roman" w:hAnsi="Times New Roman" w:cs="Times New Roman"/>
          <w:b/>
          <w:sz w:val="24"/>
          <w:szCs w:val="24"/>
        </w:rPr>
        <w:t>.01 Автоматизированное управление жизненным циклом</w:t>
      </w:r>
    </w:p>
    <w:p w:rsidR="00863F46" w:rsidRDefault="00863F46" w:rsidP="006420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20E1" w:rsidRDefault="00DF7CC8" w:rsidP="00642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D04">
        <w:rPr>
          <w:rFonts w:ascii="Times New Roman" w:hAnsi="Times New Roman"/>
          <w:sz w:val="24"/>
          <w:szCs w:val="24"/>
        </w:rPr>
        <w:t xml:space="preserve">1. </w:t>
      </w:r>
      <w:r w:rsidR="008535F7" w:rsidRPr="00D60D04">
        <w:rPr>
          <w:rFonts w:ascii="Times New Roman" w:hAnsi="Times New Roman"/>
          <w:sz w:val="24"/>
          <w:szCs w:val="24"/>
        </w:rPr>
        <w:t>Цель</w:t>
      </w:r>
      <w:r w:rsidRPr="00D60D04">
        <w:rPr>
          <w:rFonts w:ascii="Times New Roman" w:hAnsi="Times New Roman"/>
          <w:sz w:val="24"/>
          <w:szCs w:val="24"/>
        </w:rPr>
        <w:t>ю</w:t>
      </w:r>
      <w:r w:rsidR="008535F7" w:rsidRPr="00D60D04">
        <w:rPr>
          <w:rFonts w:ascii="Times New Roman" w:hAnsi="Times New Roman"/>
          <w:sz w:val="24"/>
          <w:szCs w:val="24"/>
        </w:rPr>
        <w:t xml:space="preserve"> </w:t>
      </w:r>
      <w:r w:rsidR="006420E1">
        <w:rPr>
          <w:rFonts w:ascii="Times New Roman" w:hAnsi="Times New Roman"/>
          <w:sz w:val="24"/>
          <w:szCs w:val="24"/>
        </w:rPr>
        <w:t>изучения дисциплины</w:t>
      </w:r>
      <w:r w:rsidR="006420E1" w:rsidRPr="006420E1">
        <w:rPr>
          <w:rFonts w:ascii="Times New Roman" w:hAnsi="Times New Roman"/>
          <w:sz w:val="24"/>
          <w:szCs w:val="24"/>
        </w:rPr>
        <w:t xml:space="preserve"> </w:t>
      </w:r>
      <w:r w:rsidR="005843E6" w:rsidRPr="005843E6">
        <w:rPr>
          <w:rFonts w:ascii="Times New Roman" w:hAnsi="Times New Roman"/>
          <w:sz w:val="24"/>
          <w:szCs w:val="24"/>
        </w:rPr>
        <w:t>является</w:t>
      </w:r>
      <w:r w:rsidR="00501298" w:rsidRPr="00501298">
        <w:t xml:space="preserve"> </w:t>
      </w:r>
      <w:r w:rsidR="00E67F10" w:rsidRPr="00E67F10">
        <w:rPr>
          <w:rFonts w:ascii="Times New Roman" w:hAnsi="Times New Roman"/>
          <w:sz w:val="24"/>
          <w:szCs w:val="24"/>
        </w:rPr>
        <w:t xml:space="preserve">изучение систем автоматизированного управления потоками на производстве </w:t>
      </w:r>
      <w:r w:rsidR="00E67F10">
        <w:rPr>
          <w:rFonts w:ascii="Times New Roman" w:hAnsi="Times New Roman"/>
          <w:sz w:val="24"/>
          <w:szCs w:val="24"/>
        </w:rPr>
        <w:t xml:space="preserve">на различных этапах жизненного цикла изделия </w:t>
      </w:r>
      <w:r w:rsidR="00E67F10" w:rsidRPr="00E67F10">
        <w:rPr>
          <w:rFonts w:ascii="Times New Roman" w:hAnsi="Times New Roman"/>
          <w:sz w:val="24"/>
          <w:szCs w:val="24"/>
        </w:rPr>
        <w:t xml:space="preserve">и на инновационном производстве.  </w:t>
      </w:r>
    </w:p>
    <w:p w:rsidR="00501298" w:rsidRDefault="00DF7CC8" w:rsidP="00501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60D04">
        <w:rPr>
          <w:rFonts w:ascii="Times New Roman" w:hAnsi="Times New Roman"/>
          <w:sz w:val="24"/>
          <w:szCs w:val="24"/>
        </w:rPr>
        <w:t>Задачи дисциплины</w:t>
      </w:r>
      <w:r w:rsidRPr="00D60D04">
        <w:rPr>
          <w:rFonts w:ascii="Times New Roman" w:hAnsi="Times New Roman"/>
          <w:sz w:val="24"/>
          <w:szCs w:val="24"/>
        </w:rPr>
        <w:t xml:space="preserve">: </w:t>
      </w:r>
    </w:p>
    <w:p w:rsidR="008F652C" w:rsidRPr="008F652C" w:rsidRDefault="008F652C" w:rsidP="008F65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Pr="008F652C">
        <w:rPr>
          <w:rFonts w:ascii="Times New Roman" w:hAnsi="Times New Roman"/>
          <w:sz w:val="24"/>
          <w:szCs w:val="24"/>
        </w:rPr>
        <w:t xml:space="preserve">ривитие навыков оценки целесообразности инвестиций в IT, затрат на приобретение и внедрение автоматизированной системы управления </w:t>
      </w:r>
      <w:r>
        <w:rPr>
          <w:rFonts w:ascii="Times New Roman" w:hAnsi="Times New Roman"/>
          <w:sz w:val="24"/>
          <w:szCs w:val="24"/>
        </w:rPr>
        <w:t>жизненным циклом;</w:t>
      </w:r>
    </w:p>
    <w:p w:rsidR="008F652C" w:rsidRPr="008F652C" w:rsidRDefault="008F652C" w:rsidP="008F65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</w:t>
      </w:r>
      <w:r w:rsidRPr="008F652C">
        <w:rPr>
          <w:rFonts w:ascii="Times New Roman" w:hAnsi="Times New Roman"/>
          <w:sz w:val="24"/>
          <w:szCs w:val="24"/>
        </w:rPr>
        <w:t xml:space="preserve">знакомление с современными автоматизированными системами управления </w:t>
      </w:r>
      <w:r>
        <w:rPr>
          <w:rFonts w:ascii="Times New Roman" w:hAnsi="Times New Roman"/>
          <w:sz w:val="24"/>
          <w:szCs w:val="24"/>
        </w:rPr>
        <w:t>жизненным циклом изделия;</w:t>
      </w:r>
    </w:p>
    <w:p w:rsidR="008F652C" w:rsidRPr="008F652C" w:rsidRDefault="008F652C" w:rsidP="008F65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</w:t>
      </w:r>
      <w:r w:rsidRPr="008F652C">
        <w:rPr>
          <w:rFonts w:ascii="Times New Roman" w:hAnsi="Times New Roman"/>
          <w:sz w:val="24"/>
          <w:szCs w:val="24"/>
        </w:rPr>
        <w:t>знакомление с подходами к управлению материальными потокам</w:t>
      </w:r>
      <w:r>
        <w:rPr>
          <w:rFonts w:ascii="Times New Roman" w:hAnsi="Times New Roman"/>
          <w:sz w:val="24"/>
          <w:szCs w:val="24"/>
        </w:rPr>
        <w:t>и на инновационном производстве;</w:t>
      </w:r>
    </w:p>
    <w:p w:rsidR="00C23B58" w:rsidRDefault="008F652C" w:rsidP="008F65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Pr="008F652C">
        <w:rPr>
          <w:rFonts w:ascii="Times New Roman" w:hAnsi="Times New Roman"/>
          <w:sz w:val="24"/>
          <w:szCs w:val="24"/>
        </w:rPr>
        <w:t xml:space="preserve">олучение знаний необходимых для анализа автоматизированных информационных систем управления </w:t>
      </w:r>
      <w:r>
        <w:rPr>
          <w:rFonts w:ascii="Times New Roman" w:hAnsi="Times New Roman"/>
          <w:sz w:val="24"/>
          <w:szCs w:val="24"/>
        </w:rPr>
        <w:t>жизненным циклом изделия.</w:t>
      </w:r>
    </w:p>
    <w:p w:rsidR="0098455A" w:rsidRPr="00D60D04" w:rsidRDefault="00DF7CC8" w:rsidP="00DF7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60D04">
        <w:rPr>
          <w:rFonts w:ascii="Times New Roman" w:hAnsi="Times New Roman"/>
          <w:sz w:val="24"/>
          <w:szCs w:val="24"/>
        </w:rPr>
        <w:t>Место дисциплины в структуре ОП ВО</w:t>
      </w:r>
    </w:p>
    <w:p w:rsidR="008C52A2" w:rsidRPr="00D60D04" w:rsidRDefault="008C52A2" w:rsidP="008C52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D60D04">
        <w:rPr>
          <w:rFonts w:ascii="Times New Roman" w:hAnsi="Times New Roman" w:cs="Times New Roman"/>
          <w:sz w:val="24"/>
          <w:szCs w:val="24"/>
        </w:rPr>
        <w:t xml:space="preserve"> части Блока 1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магистра</w:t>
      </w:r>
      <w:r w:rsidRPr="00D60D04">
        <w:rPr>
          <w:rFonts w:ascii="Times New Roman" w:hAnsi="Times New Roman" w:cs="Times New Roman"/>
          <w:sz w:val="24"/>
          <w:szCs w:val="24"/>
        </w:rPr>
        <w:t>.</w:t>
      </w:r>
    </w:p>
    <w:p w:rsidR="0098455A" w:rsidRPr="00D60D04" w:rsidRDefault="00DF7CC8" w:rsidP="00DF7C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 xml:space="preserve">4. </w:t>
      </w:r>
      <w:r w:rsidR="0098455A" w:rsidRPr="00D60D04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DC386B" w:rsidRDefault="008C52A2" w:rsidP="00DC386B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C52A2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>.</w:t>
      </w:r>
      <w:r w:rsidRPr="008C52A2">
        <w:t xml:space="preserve"> </w:t>
      </w:r>
      <w:r w:rsidR="00DC386B" w:rsidRPr="00DC386B">
        <w:rPr>
          <w:rFonts w:ascii="Times New Roman" w:hAnsi="Times New Roman"/>
          <w:sz w:val="24"/>
          <w:szCs w:val="24"/>
        </w:rPr>
        <w:t>Способен иниции</w:t>
      </w:r>
      <w:r w:rsidR="00DC386B">
        <w:rPr>
          <w:rFonts w:ascii="Times New Roman" w:hAnsi="Times New Roman"/>
          <w:sz w:val="24"/>
          <w:szCs w:val="24"/>
        </w:rPr>
        <w:t>ровать, планировать, контролировать и анализировать расхо</w:t>
      </w:r>
      <w:r w:rsidR="00DC386B" w:rsidRPr="00DC386B">
        <w:rPr>
          <w:rFonts w:ascii="Times New Roman" w:hAnsi="Times New Roman"/>
          <w:sz w:val="24"/>
          <w:szCs w:val="24"/>
        </w:rPr>
        <w:t xml:space="preserve">ды на ИТ </w:t>
      </w:r>
    </w:p>
    <w:p w:rsidR="00DC386B" w:rsidRDefault="00DC386B" w:rsidP="00DC386B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98455A" w:rsidRPr="00D60D04" w:rsidRDefault="0098455A" w:rsidP="00DC386B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D60D04">
        <w:rPr>
          <w:rFonts w:ascii="Times New Roman" w:hAnsi="Times New Roman"/>
          <w:sz w:val="24"/>
          <w:szCs w:val="24"/>
        </w:rPr>
        <w:t>.</w:t>
      </w:r>
      <w:r w:rsidRPr="00D60D04">
        <w:rPr>
          <w:rFonts w:ascii="Times New Roman" w:hAnsi="Times New Roman"/>
          <w:sz w:val="24"/>
          <w:szCs w:val="24"/>
        </w:rPr>
        <w:t xml:space="preserve"> </w:t>
      </w:r>
    </w:p>
    <w:p w:rsidR="0098455A" w:rsidRPr="00D60D04" w:rsidRDefault="0098455A" w:rsidP="007A74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>Общая труд</w:t>
      </w:r>
      <w:r w:rsidR="00501298">
        <w:rPr>
          <w:rFonts w:ascii="Times New Roman" w:hAnsi="Times New Roman"/>
          <w:sz w:val="24"/>
          <w:szCs w:val="24"/>
        </w:rPr>
        <w:t>оемкость дисциплины составляет 6</w:t>
      </w:r>
      <w:r w:rsidR="00CE350B" w:rsidRPr="00D60D04">
        <w:rPr>
          <w:rFonts w:ascii="Times New Roman" w:hAnsi="Times New Roman"/>
          <w:sz w:val="24"/>
          <w:szCs w:val="24"/>
        </w:rPr>
        <w:t xml:space="preserve"> </w:t>
      </w:r>
      <w:r w:rsidRPr="00D60D04">
        <w:rPr>
          <w:rFonts w:ascii="Times New Roman" w:hAnsi="Times New Roman"/>
          <w:sz w:val="24"/>
          <w:szCs w:val="24"/>
        </w:rPr>
        <w:t>ЗЕ</w:t>
      </w:r>
      <w:r w:rsidR="00A24919">
        <w:rPr>
          <w:rFonts w:ascii="Times New Roman" w:hAnsi="Times New Roman"/>
          <w:sz w:val="24"/>
          <w:szCs w:val="24"/>
        </w:rPr>
        <w:t xml:space="preserve"> (</w:t>
      </w:r>
      <w:r w:rsidR="00501298">
        <w:rPr>
          <w:rFonts w:ascii="Times New Roman" w:hAnsi="Times New Roman"/>
          <w:sz w:val="24"/>
          <w:szCs w:val="24"/>
        </w:rPr>
        <w:t xml:space="preserve">216 </w:t>
      </w:r>
      <w:r w:rsidR="00C86598" w:rsidRPr="00D60D04">
        <w:rPr>
          <w:rFonts w:ascii="Times New Roman" w:hAnsi="Times New Roman"/>
          <w:sz w:val="24"/>
          <w:szCs w:val="24"/>
        </w:rPr>
        <w:t>час</w:t>
      </w:r>
      <w:r w:rsidR="007A7444" w:rsidRPr="00D60D04">
        <w:rPr>
          <w:rFonts w:ascii="Times New Roman" w:hAnsi="Times New Roman"/>
          <w:sz w:val="24"/>
          <w:szCs w:val="24"/>
        </w:rPr>
        <w:t>ов</w:t>
      </w:r>
      <w:r w:rsidR="00C86598" w:rsidRPr="00D60D04">
        <w:rPr>
          <w:rFonts w:ascii="Times New Roman" w:hAnsi="Times New Roman"/>
          <w:sz w:val="24"/>
          <w:szCs w:val="24"/>
        </w:rPr>
        <w:t>)</w:t>
      </w:r>
      <w:r w:rsidR="00153300" w:rsidRPr="00D60D04">
        <w:rPr>
          <w:rFonts w:ascii="Times New Roman" w:hAnsi="Times New Roman"/>
          <w:sz w:val="24"/>
          <w:szCs w:val="24"/>
        </w:rPr>
        <w:t>.</w:t>
      </w:r>
      <w:r w:rsidRPr="00D60D04">
        <w:rPr>
          <w:rFonts w:ascii="Times New Roman" w:hAnsi="Times New Roman"/>
          <w:sz w:val="24"/>
          <w:szCs w:val="24"/>
        </w:rPr>
        <w:t xml:space="preserve"> </w:t>
      </w:r>
      <w:r w:rsidR="00153300" w:rsidRPr="00D6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BA56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– 2</w:t>
      </w:r>
      <w:r w:rsidR="00CE350B" w:rsidRPr="00D6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260"/>
      </w:tblGrid>
      <w:tr w:rsidR="00D60D04" w:rsidRPr="00D60D04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D60D04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2"/>
          </w:tcPr>
          <w:p w:rsidR="0060585D" w:rsidRPr="00D60D04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D60D04" w:rsidRPr="00D60D04" w:rsidTr="00D60D04">
        <w:trPr>
          <w:trHeight w:val="279"/>
        </w:trPr>
        <w:tc>
          <w:tcPr>
            <w:tcW w:w="2943" w:type="dxa"/>
            <w:vMerge/>
          </w:tcPr>
          <w:p w:rsidR="00D60D04" w:rsidRPr="00D60D04" w:rsidRDefault="00D60D04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60D04" w:rsidRPr="00D60D04" w:rsidRDefault="00D60D0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3260" w:type="dxa"/>
          </w:tcPr>
          <w:p w:rsidR="00D60D04" w:rsidRPr="00D60D04" w:rsidRDefault="005000A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Очно-заочная ф.о.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2" w:type="dxa"/>
          </w:tcPr>
          <w:p w:rsidR="00BA56D7" w:rsidRPr="00A24919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BA56D7" w:rsidRPr="00A24919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2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A56D7" w:rsidRPr="00D60D04" w:rsidTr="00D60D04">
        <w:trPr>
          <w:trHeight w:val="326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552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552" w:type="dxa"/>
          </w:tcPr>
          <w:p w:rsidR="00BA56D7" w:rsidRPr="00A24919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BA56D7" w:rsidRPr="00A24919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6D7" w:rsidRPr="00D60D04" w:rsidTr="00D60D04">
        <w:trPr>
          <w:trHeight w:val="326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2552" w:type="dxa"/>
          </w:tcPr>
          <w:p w:rsidR="00BA56D7" w:rsidRPr="00A24919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</w:tcPr>
          <w:p w:rsidR="00BA56D7" w:rsidRPr="00A24919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A56D7" w:rsidRPr="00D60D04" w:rsidTr="00D60D04">
        <w:trPr>
          <w:trHeight w:val="297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2552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0585D" w:rsidRPr="00D60D04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Pr="00D60D04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Default="00A24919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D60D04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Приборостроение </w:t>
      </w:r>
      <w:r w:rsidR="006B772B" w:rsidRPr="00D60D04">
        <w:rPr>
          <w:rFonts w:ascii="Times New Roman" w:hAnsi="Times New Roman" w:cs="Times New Roman"/>
          <w:sz w:val="24"/>
          <w:szCs w:val="24"/>
        </w:rPr>
        <w:t xml:space="preserve"> к.т.н. </w:t>
      </w:r>
      <w:r>
        <w:rPr>
          <w:rFonts w:ascii="Times New Roman" w:hAnsi="Times New Roman" w:cs="Times New Roman"/>
          <w:sz w:val="24"/>
          <w:szCs w:val="24"/>
        </w:rPr>
        <w:t>Туктарова В. В.</w:t>
      </w:r>
      <w:r w:rsidR="00DC38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386B" w:rsidRPr="00D60D04" w:rsidRDefault="00DC386B" w:rsidP="00DC38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Приборостроение </w:t>
      </w:r>
      <w:r w:rsidRPr="00D60D04">
        <w:rPr>
          <w:rFonts w:ascii="Times New Roman" w:hAnsi="Times New Roman" w:cs="Times New Roman"/>
          <w:sz w:val="24"/>
          <w:szCs w:val="24"/>
        </w:rPr>
        <w:t xml:space="preserve"> к.т.н. </w:t>
      </w:r>
      <w:r>
        <w:rPr>
          <w:rFonts w:ascii="Times New Roman" w:hAnsi="Times New Roman" w:cs="Times New Roman"/>
          <w:sz w:val="24"/>
          <w:szCs w:val="24"/>
        </w:rPr>
        <w:t>Севрюгин С. Ю.</w:t>
      </w:r>
      <w:bookmarkStart w:id="0" w:name="_GoBack"/>
      <w:bookmarkEnd w:id="0"/>
    </w:p>
    <w:p w:rsidR="005D3400" w:rsidRPr="00D60D04" w:rsidRDefault="005D3400" w:rsidP="005D3400">
      <w:pPr>
        <w:pStyle w:val="a4"/>
        <w:spacing w:after="0"/>
        <w:ind w:left="1068"/>
        <w:rPr>
          <w:rFonts w:ascii="Times New Roman" w:hAnsi="Times New Roman"/>
          <w:sz w:val="24"/>
          <w:szCs w:val="24"/>
          <w:highlight w:val="yellow"/>
        </w:rPr>
      </w:pPr>
    </w:p>
    <w:sectPr w:rsidR="005D3400" w:rsidRPr="00D60D04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E4" w:rsidRDefault="00EE13E4" w:rsidP="00DF7CC8">
      <w:pPr>
        <w:spacing w:after="0" w:line="240" w:lineRule="auto"/>
      </w:pPr>
      <w:r>
        <w:separator/>
      </w:r>
    </w:p>
  </w:endnote>
  <w:endnote w:type="continuationSeparator" w:id="0">
    <w:p w:rsidR="00EE13E4" w:rsidRDefault="00EE13E4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E4" w:rsidRDefault="00EE13E4" w:rsidP="00DF7CC8">
      <w:pPr>
        <w:spacing w:after="0" w:line="240" w:lineRule="auto"/>
      </w:pPr>
      <w:r>
        <w:separator/>
      </w:r>
    </w:p>
  </w:footnote>
  <w:footnote w:type="continuationSeparator" w:id="0">
    <w:p w:rsidR="00EE13E4" w:rsidRDefault="00EE13E4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B0C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737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27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304F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00A2"/>
    <w:rsid w:val="00501298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43E6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28B9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20E1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09F4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056A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37278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3F46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52A2"/>
    <w:rsid w:val="008C600B"/>
    <w:rsid w:val="008D3ED5"/>
    <w:rsid w:val="008D5D38"/>
    <w:rsid w:val="008D5DF6"/>
    <w:rsid w:val="008E073B"/>
    <w:rsid w:val="008E1815"/>
    <w:rsid w:val="008E32D0"/>
    <w:rsid w:val="008E59A5"/>
    <w:rsid w:val="008F652C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28A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4919"/>
    <w:rsid w:val="00A25598"/>
    <w:rsid w:val="00A27272"/>
    <w:rsid w:val="00A27F7F"/>
    <w:rsid w:val="00A30F63"/>
    <w:rsid w:val="00A32B32"/>
    <w:rsid w:val="00A35E49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1176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56D7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B58"/>
    <w:rsid w:val="00C23D31"/>
    <w:rsid w:val="00C24BDD"/>
    <w:rsid w:val="00C263F3"/>
    <w:rsid w:val="00C3132E"/>
    <w:rsid w:val="00C31F2D"/>
    <w:rsid w:val="00C33700"/>
    <w:rsid w:val="00C34029"/>
    <w:rsid w:val="00C347A2"/>
    <w:rsid w:val="00C3529B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408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0D04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C386B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4A2A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0"/>
    <w:rsid w:val="00E67F16"/>
    <w:rsid w:val="00E7000C"/>
    <w:rsid w:val="00E70375"/>
    <w:rsid w:val="00E741F2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13E4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DAEB"/>
  <w15:docId w15:val="{FD9FA8CE-98A4-4331-8287-B75BF29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Owl</cp:lastModifiedBy>
  <cp:revision>37</cp:revision>
  <dcterms:created xsi:type="dcterms:W3CDTF">2019-11-15T07:19:00Z</dcterms:created>
  <dcterms:modified xsi:type="dcterms:W3CDTF">2022-07-03T06:24:00Z</dcterms:modified>
</cp:coreProperties>
</file>